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638BB" w:rsidRPr="00DA70DC" w14:paraId="6D8201BC" w14:textId="77777777" w:rsidTr="00272437">
        <w:trPr>
          <w:trHeight w:val="542"/>
        </w:trPr>
        <w:tc>
          <w:tcPr>
            <w:tcW w:w="8642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D61B8E" w14:paraId="3CA8F60B" w14:textId="77777777" w:rsidTr="00566345">
        <w:tc>
          <w:tcPr>
            <w:tcW w:w="8642" w:type="dxa"/>
          </w:tcPr>
          <w:p w14:paraId="43FF8548" w14:textId="5687446C" w:rsidR="00D61B8E" w:rsidRPr="002714E2" w:rsidRDefault="007A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1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6DA" w:rsidRPr="00C966DA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обращения с отходами</w:t>
            </w:r>
          </w:p>
        </w:tc>
      </w:tr>
      <w:tr w:rsidR="00D61B8E" w14:paraId="0077F690" w14:textId="77777777" w:rsidTr="00566345">
        <w:tc>
          <w:tcPr>
            <w:tcW w:w="8642" w:type="dxa"/>
          </w:tcPr>
          <w:p w14:paraId="38F3EA80" w14:textId="1C5F923D" w:rsidR="00D61B8E" w:rsidRPr="002714E2" w:rsidRDefault="00C9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C966DA">
              <w:rPr>
                <w:rFonts w:ascii="Times New Roman" w:hAnsi="Times New Roman" w:cs="Times New Roman"/>
                <w:sz w:val="28"/>
                <w:szCs w:val="28"/>
              </w:rPr>
              <w:t>Обращение с опасными отходами</w:t>
            </w:r>
          </w:p>
        </w:tc>
      </w:tr>
      <w:tr w:rsidR="00D61B8E" w14:paraId="0502B30D" w14:textId="77777777" w:rsidTr="00566345">
        <w:tc>
          <w:tcPr>
            <w:tcW w:w="8642" w:type="dxa"/>
          </w:tcPr>
          <w:p w14:paraId="153A9F6C" w14:textId="513EEE52" w:rsidR="00D61B8E" w:rsidRPr="002714E2" w:rsidRDefault="00C9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C966DA">
              <w:rPr>
                <w:rFonts w:ascii="Times New Roman" w:hAnsi="Times New Roman" w:cs="Times New Roman"/>
                <w:sz w:val="28"/>
                <w:szCs w:val="28"/>
              </w:rPr>
              <w:t>Нормирование воздействия отходов на окружающую среду</w:t>
            </w:r>
          </w:p>
        </w:tc>
      </w:tr>
      <w:tr w:rsidR="00D61B8E" w14:paraId="18B8E376" w14:textId="77777777" w:rsidTr="00566345">
        <w:tc>
          <w:tcPr>
            <w:tcW w:w="8642" w:type="dxa"/>
          </w:tcPr>
          <w:p w14:paraId="539BBD45" w14:textId="40FA91FE" w:rsidR="00D61B8E" w:rsidRPr="002714E2" w:rsidRDefault="00C9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C966DA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деятельности по обращению с отходами</w:t>
            </w:r>
          </w:p>
        </w:tc>
      </w:tr>
      <w:tr w:rsidR="00D61B8E" w14:paraId="40031906" w14:textId="77777777" w:rsidTr="00566345">
        <w:tc>
          <w:tcPr>
            <w:tcW w:w="8642" w:type="dxa"/>
          </w:tcPr>
          <w:p w14:paraId="07FAEA81" w14:textId="7D6B01DA" w:rsidR="00D61B8E" w:rsidRPr="002714E2" w:rsidRDefault="00C9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C966DA">
              <w:rPr>
                <w:rFonts w:ascii="Times New Roman" w:hAnsi="Times New Roman" w:cs="Times New Roman"/>
                <w:sz w:val="28"/>
                <w:szCs w:val="28"/>
              </w:rPr>
              <w:t>Лицензирование деятельности по обращению с опасными отходами</w:t>
            </w:r>
          </w:p>
        </w:tc>
      </w:tr>
      <w:tr w:rsidR="00D61B8E" w14:paraId="2EABF8C1" w14:textId="77777777" w:rsidTr="00566345">
        <w:tc>
          <w:tcPr>
            <w:tcW w:w="8642" w:type="dxa"/>
          </w:tcPr>
          <w:p w14:paraId="51E3E3EE" w14:textId="34F650D7" w:rsidR="00D61B8E" w:rsidRPr="002714E2" w:rsidRDefault="00C9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C966DA">
              <w:rPr>
                <w:rFonts w:ascii="Times New Roman" w:hAnsi="Times New Roman" w:cs="Times New Roman"/>
                <w:sz w:val="28"/>
                <w:szCs w:val="28"/>
              </w:rPr>
              <w:t>Этапы обращения с отходами</w:t>
            </w:r>
          </w:p>
        </w:tc>
      </w:tr>
      <w:tr w:rsidR="00D61B8E" w14:paraId="4D7DA50C" w14:textId="77777777" w:rsidTr="00566345">
        <w:tc>
          <w:tcPr>
            <w:tcW w:w="8642" w:type="dxa"/>
          </w:tcPr>
          <w:p w14:paraId="1672CF0B" w14:textId="3C7FC8F3" w:rsidR="00D61B8E" w:rsidRPr="002714E2" w:rsidRDefault="00C9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C966DA">
              <w:rPr>
                <w:rFonts w:ascii="Times New Roman" w:hAnsi="Times New Roman" w:cs="Times New Roman"/>
                <w:sz w:val="28"/>
                <w:szCs w:val="28"/>
              </w:rPr>
              <w:t>Экологический контроль</w:t>
            </w:r>
          </w:p>
        </w:tc>
      </w:tr>
      <w:tr w:rsidR="00D61B8E" w14:paraId="539BD904" w14:textId="77777777" w:rsidTr="00566345">
        <w:tc>
          <w:tcPr>
            <w:tcW w:w="8642" w:type="dxa"/>
          </w:tcPr>
          <w:p w14:paraId="6831A535" w14:textId="02CA29CF" w:rsidR="00D61B8E" w:rsidRPr="002714E2" w:rsidRDefault="00C9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C966DA">
              <w:rPr>
                <w:rFonts w:ascii="Times New Roman" w:hAnsi="Times New Roman" w:cs="Times New Roman"/>
                <w:sz w:val="28"/>
                <w:szCs w:val="28"/>
              </w:rPr>
              <w:t>Экономические механизмы регулирования деятельности по обращению с опасными отходами</w:t>
            </w:r>
          </w:p>
        </w:tc>
      </w:tr>
      <w:tr w:rsidR="00270B15" w14:paraId="4441A833" w14:textId="77777777" w:rsidTr="00566345">
        <w:tc>
          <w:tcPr>
            <w:tcW w:w="8642" w:type="dxa"/>
          </w:tcPr>
          <w:p w14:paraId="263116BA" w14:textId="531F5C71" w:rsidR="00270B15" w:rsidRPr="00270B15" w:rsidRDefault="00270B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0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тестирование</w:t>
            </w:r>
          </w:p>
        </w:tc>
      </w:tr>
      <w:tr w:rsidR="00E638BB" w:rsidRPr="00327931" w14:paraId="211D97D9" w14:textId="77777777" w:rsidTr="00BE711F">
        <w:trPr>
          <w:trHeight w:val="553"/>
        </w:trPr>
        <w:tc>
          <w:tcPr>
            <w:tcW w:w="8642" w:type="dxa"/>
          </w:tcPr>
          <w:p w14:paraId="6D6A4673" w14:textId="19B826D5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966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</w:t>
            </w:r>
            <w:r w:rsidR="007F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566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196F7A"/>
    <w:rsid w:val="001D34D0"/>
    <w:rsid w:val="00270B15"/>
    <w:rsid w:val="002714E2"/>
    <w:rsid w:val="00272437"/>
    <w:rsid w:val="003237D2"/>
    <w:rsid w:val="00327931"/>
    <w:rsid w:val="00387171"/>
    <w:rsid w:val="00447E4C"/>
    <w:rsid w:val="00566345"/>
    <w:rsid w:val="00722F14"/>
    <w:rsid w:val="0074550D"/>
    <w:rsid w:val="00753BD2"/>
    <w:rsid w:val="007A10EB"/>
    <w:rsid w:val="007A5AB4"/>
    <w:rsid w:val="007F0C07"/>
    <w:rsid w:val="008C2CB4"/>
    <w:rsid w:val="009F0AFA"/>
    <w:rsid w:val="00AF75EE"/>
    <w:rsid w:val="00B824A4"/>
    <w:rsid w:val="00BE711F"/>
    <w:rsid w:val="00C966DA"/>
    <w:rsid w:val="00D61B8E"/>
    <w:rsid w:val="00DB0C64"/>
    <w:rsid w:val="00E11061"/>
    <w:rsid w:val="00E25C7C"/>
    <w:rsid w:val="00E638BB"/>
    <w:rsid w:val="00E93CA7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34</cp:revision>
  <dcterms:created xsi:type="dcterms:W3CDTF">2023-09-04T02:56:00Z</dcterms:created>
  <dcterms:modified xsi:type="dcterms:W3CDTF">2023-09-06T04:22:00Z</dcterms:modified>
</cp:coreProperties>
</file>