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</w:tblGrid>
      <w:tr w:rsidR="00E638BB" w:rsidRPr="00DA70DC" w14:paraId="6D8201BC" w14:textId="77777777" w:rsidTr="00E638BB">
        <w:tc>
          <w:tcPr>
            <w:tcW w:w="7933" w:type="dxa"/>
          </w:tcPr>
          <w:p w14:paraId="228543AD" w14:textId="77777777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</w:tr>
      <w:tr w:rsidR="00E638BB" w:rsidRPr="00DA70DC" w14:paraId="4AA082EB" w14:textId="77777777" w:rsidTr="00E638BB">
        <w:tc>
          <w:tcPr>
            <w:tcW w:w="7933" w:type="dxa"/>
          </w:tcPr>
          <w:p w14:paraId="2F898AD9" w14:textId="761ECA44" w:rsidR="00E638BB" w:rsidRPr="00EE3AF8" w:rsidRDefault="00E11061" w:rsidP="0051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F8">
              <w:rPr>
                <w:rFonts w:ascii="Times New Roman" w:hAnsi="Times New Roman" w:cs="Times New Roman"/>
                <w:sz w:val="24"/>
                <w:szCs w:val="24"/>
              </w:rPr>
              <w:t>1. Общие вопросы организации обучения</w:t>
            </w:r>
          </w:p>
        </w:tc>
      </w:tr>
      <w:tr w:rsidR="00E638BB" w:rsidRPr="00DA70DC" w14:paraId="308B850B" w14:textId="77777777" w:rsidTr="00E638BB">
        <w:tc>
          <w:tcPr>
            <w:tcW w:w="7933" w:type="dxa"/>
          </w:tcPr>
          <w:p w14:paraId="356CF8A4" w14:textId="0ECEF0DD" w:rsidR="00E638BB" w:rsidRPr="00EE3AF8" w:rsidRDefault="00E11061" w:rsidP="0051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F8">
              <w:rPr>
                <w:rFonts w:ascii="Times New Roman" w:hAnsi="Times New Roman" w:cs="Times New Roman"/>
                <w:sz w:val="24"/>
                <w:szCs w:val="24"/>
              </w:rPr>
              <w:t>2. Пожары. Классификация пожаров. Опасные факторы пожара</w:t>
            </w:r>
          </w:p>
        </w:tc>
      </w:tr>
      <w:tr w:rsidR="00E638BB" w:rsidRPr="00DA70DC" w14:paraId="6F553B6E" w14:textId="77777777" w:rsidTr="00E638BB">
        <w:tc>
          <w:tcPr>
            <w:tcW w:w="7933" w:type="dxa"/>
          </w:tcPr>
          <w:p w14:paraId="737BCC30" w14:textId="3EA21178" w:rsidR="00E638BB" w:rsidRPr="00EE3AF8" w:rsidRDefault="00E11061" w:rsidP="0051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F8">
              <w:rPr>
                <w:rFonts w:ascii="Times New Roman" w:hAnsi="Times New Roman" w:cs="Times New Roman"/>
                <w:sz w:val="24"/>
                <w:szCs w:val="24"/>
              </w:rPr>
              <w:t>3. Организационные основы обеспечения пожарной безопасности в Российской Федерации</w:t>
            </w:r>
          </w:p>
        </w:tc>
      </w:tr>
      <w:tr w:rsidR="00E638BB" w:rsidRPr="00DA70DC" w14:paraId="2EA61349" w14:textId="77777777" w:rsidTr="00E638BB">
        <w:tc>
          <w:tcPr>
            <w:tcW w:w="7933" w:type="dxa"/>
          </w:tcPr>
          <w:p w14:paraId="33D5DDAD" w14:textId="0D397CCD" w:rsidR="00E638BB" w:rsidRPr="00EE3AF8" w:rsidRDefault="00E11061" w:rsidP="0051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F8">
              <w:rPr>
                <w:rFonts w:ascii="Times New Roman" w:hAnsi="Times New Roman" w:cs="Times New Roman"/>
                <w:sz w:val="24"/>
                <w:szCs w:val="24"/>
              </w:rPr>
              <w:t>4. Требования пожарной безопасности к объектам защиты организаций</w:t>
            </w:r>
          </w:p>
        </w:tc>
      </w:tr>
      <w:tr w:rsidR="00E638BB" w:rsidRPr="00DA70DC" w14:paraId="614FA8D0" w14:textId="77777777" w:rsidTr="00E638BB">
        <w:tc>
          <w:tcPr>
            <w:tcW w:w="7933" w:type="dxa"/>
          </w:tcPr>
          <w:p w14:paraId="343E9E67" w14:textId="40CFAABC" w:rsidR="00E638BB" w:rsidRPr="00EE3AF8" w:rsidRDefault="00E11061" w:rsidP="0051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F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25C7C" w:rsidRPr="00EE3AF8">
              <w:rPr>
                <w:rFonts w:ascii="Times New Roman" w:hAnsi="Times New Roman" w:cs="Times New Roman"/>
                <w:sz w:val="24"/>
                <w:szCs w:val="24"/>
              </w:rPr>
              <w:t>Требования по охране окружающей среды, охране труда и технике безопасности при выполнении работ</w:t>
            </w:r>
          </w:p>
        </w:tc>
      </w:tr>
      <w:tr w:rsidR="00E11061" w:rsidRPr="00DA70DC" w14:paraId="52802FDF" w14:textId="77777777" w:rsidTr="00E638BB">
        <w:tc>
          <w:tcPr>
            <w:tcW w:w="7933" w:type="dxa"/>
          </w:tcPr>
          <w:p w14:paraId="0CEBF0C3" w14:textId="1BDE5C32" w:rsidR="00E11061" w:rsidRPr="00EE3AF8" w:rsidRDefault="00E11061" w:rsidP="0051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F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25C7C" w:rsidRPr="00EE3AF8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систем пожаротушения и их элементов, включая диспетчеризацию и проведение пусконаладочных работ</w:t>
            </w:r>
          </w:p>
        </w:tc>
      </w:tr>
      <w:tr w:rsidR="00E11061" w:rsidRPr="00DA70DC" w14:paraId="51395D66" w14:textId="77777777" w:rsidTr="00E638BB">
        <w:tc>
          <w:tcPr>
            <w:tcW w:w="7933" w:type="dxa"/>
          </w:tcPr>
          <w:p w14:paraId="1DCCB49B" w14:textId="238AC87D" w:rsidR="00E11061" w:rsidRPr="00EE3AF8" w:rsidRDefault="00E11061" w:rsidP="0051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F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25C7C" w:rsidRPr="00EE3AF8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r w:rsidR="00E25C7C" w:rsidRPr="00EE3AF8">
              <w:rPr>
                <w:rFonts w:ascii="Times New Roman" w:hAnsi="Times New Roman" w:cs="Times New Roman"/>
                <w:sz w:val="24"/>
                <w:szCs w:val="24"/>
              </w:rPr>
              <w:t>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      </w:r>
          </w:p>
        </w:tc>
      </w:tr>
      <w:tr w:rsidR="00E11061" w:rsidRPr="00DA70DC" w14:paraId="3D18D755" w14:textId="77777777" w:rsidTr="00E638BB">
        <w:tc>
          <w:tcPr>
            <w:tcW w:w="7933" w:type="dxa"/>
          </w:tcPr>
          <w:p w14:paraId="1935B977" w14:textId="391EEB03" w:rsidR="00E11061" w:rsidRPr="00EE3AF8" w:rsidRDefault="00E11061" w:rsidP="0051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F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E25C7C" w:rsidRPr="00EE3AF8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r w:rsidR="00E25C7C" w:rsidRPr="00EE3AF8">
              <w:rPr>
                <w:rFonts w:ascii="Times New Roman" w:hAnsi="Times New Roman" w:cs="Times New Roman"/>
                <w:sz w:val="24"/>
                <w:szCs w:val="24"/>
              </w:rPr>
              <w:t>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      </w:r>
          </w:p>
        </w:tc>
      </w:tr>
      <w:tr w:rsidR="00E25C7C" w:rsidRPr="00DA70DC" w14:paraId="58DB2CB0" w14:textId="77777777" w:rsidTr="00E638BB">
        <w:tc>
          <w:tcPr>
            <w:tcW w:w="7933" w:type="dxa"/>
          </w:tcPr>
          <w:p w14:paraId="294861C3" w14:textId="6915A683" w:rsidR="00E25C7C" w:rsidRPr="00EE3AF8" w:rsidRDefault="00E25C7C" w:rsidP="0051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E3AF8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</w:t>
            </w:r>
          </w:p>
        </w:tc>
      </w:tr>
      <w:tr w:rsidR="00E25C7C" w:rsidRPr="00DA70DC" w14:paraId="1B400CC4" w14:textId="77777777" w:rsidTr="00E638BB">
        <w:tc>
          <w:tcPr>
            <w:tcW w:w="7933" w:type="dxa"/>
          </w:tcPr>
          <w:p w14:paraId="1C44ECE0" w14:textId="2248B526" w:rsidR="00E25C7C" w:rsidRPr="00EE3AF8" w:rsidRDefault="00E25C7C" w:rsidP="0051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E3AF8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</w:t>
            </w:r>
          </w:p>
        </w:tc>
      </w:tr>
      <w:tr w:rsidR="00E25C7C" w:rsidRPr="00DA70DC" w14:paraId="46206DC4" w14:textId="77777777" w:rsidTr="00E638BB">
        <w:tc>
          <w:tcPr>
            <w:tcW w:w="7933" w:type="dxa"/>
          </w:tcPr>
          <w:p w14:paraId="342337CC" w14:textId="525B48B8" w:rsidR="00E25C7C" w:rsidRPr="00EE3AF8" w:rsidRDefault="00E25C7C" w:rsidP="0051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E3AF8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</w:t>
            </w:r>
          </w:p>
        </w:tc>
      </w:tr>
      <w:tr w:rsidR="00E25C7C" w:rsidRPr="00DA70DC" w14:paraId="70826463" w14:textId="77777777" w:rsidTr="00E638BB">
        <w:tc>
          <w:tcPr>
            <w:tcW w:w="7933" w:type="dxa"/>
          </w:tcPr>
          <w:p w14:paraId="3D93F748" w14:textId="41806EEA" w:rsidR="00E25C7C" w:rsidRPr="00EE3AF8" w:rsidRDefault="00E25C7C" w:rsidP="0051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EE3AF8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противопожарных занавесов и завес, включая диспетчеризацию и проведение пусконаладочных работ</w:t>
            </w:r>
          </w:p>
        </w:tc>
      </w:tr>
      <w:tr w:rsidR="00E25C7C" w:rsidRPr="00DA70DC" w14:paraId="1B86ACA1" w14:textId="77777777" w:rsidTr="00E638BB">
        <w:tc>
          <w:tcPr>
            <w:tcW w:w="7933" w:type="dxa"/>
          </w:tcPr>
          <w:p w14:paraId="469D4C58" w14:textId="6A212DB5" w:rsidR="00E25C7C" w:rsidRPr="00EE3AF8" w:rsidRDefault="00EE3AF8" w:rsidP="0051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25C7C" w:rsidRPr="00EE3AF8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заполнений проемов в противопожарных преградах</w:t>
            </w:r>
          </w:p>
        </w:tc>
      </w:tr>
      <w:tr w:rsidR="00EE3AF8" w:rsidRPr="00DA70DC" w14:paraId="783965A7" w14:textId="77777777" w:rsidTr="00E638BB">
        <w:tc>
          <w:tcPr>
            <w:tcW w:w="7933" w:type="dxa"/>
          </w:tcPr>
          <w:p w14:paraId="5C9FC445" w14:textId="50D8355E" w:rsidR="00EE3AF8" w:rsidRPr="00EE3AF8" w:rsidRDefault="00EE3AF8" w:rsidP="0051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EE3AF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огнезащите материалов, изделий и конструкций</w:t>
            </w:r>
          </w:p>
        </w:tc>
      </w:tr>
      <w:tr w:rsidR="00EE3AF8" w:rsidRPr="00DA70DC" w14:paraId="0E39D1DA" w14:textId="77777777" w:rsidTr="00E638BB">
        <w:tc>
          <w:tcPr>
            <w:tcW w:w="7933" w:type="dxa"/>
          </w:tcPr>
          <w:p w14:paraId="1B14F64E" w14:textId="59630ACA" w:rsidR="00EE3AF8" w:rsidRPr="00EE3AF8" w:rsidRDefault="00EE3AF8" w:rsidP="0051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EE3AF8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первичных средств пожаротушения</w:t>
            </w:r>
          </w:p>
        </w:tc>
      </w:tr>
      <w:tr w:rsidR="00E638BB" w:rsidRPr="00DA70DC" w14:paraId="125F4F1A" w14:textId="77777777" w:rsidTr="00E638BB">
        <w:tc>
          <w:tcPr>
            <w:tcW w:w="7933" w:type="dxa"/>
          </w:tcPr>
          <w:p w14:paraId="480C13C5" w14:textId="77777777" w:rsidR="00E638BB" w:rsidRPr="00EE3AF8" w:rsidRDefault="00E638BB" w:rsidP="00510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Итоговый тест                                                                                               </w:t>
            </w:r>
          </w:p>
        </w:tc>
      </w:tr>
      <w:tr w:rsidR="00E638BB" w:rsidRPr="00DA70DC" w14:paraId="211D97D9" w14:textId="77777777" w:rsidTr="00E638BB">
        <w:tc>
          <w:tcPr>
            <w:tcW w:w="7933" w:type="dxa"/>
          </w:tcPr>
          <w:p w14:paraId="6D6A4673" w14:textId="659EBDF9" w:rsidR="00E638BB" w:rsidRPr="00EE3AF8" w:rsidRDefault="00E638BB" w:rsidP="00510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="00447E4C" w:rsidRPr="00EE3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3AF8" w:rsidRPr="00EE3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</w:t>
            </w:r>
            <w:r w:rsidRPr="00EE3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</w:tbl>
    <w:p w14:paraId="3A5ED249" w14:textId="77777777" w:rsidR="003237D2" w:rsidRPr="00632DF3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63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3237D2"/>
    <w:rsid w:val="00447E4C"/>
    <w:rsid w:val="00722F14"/>
    <w:rsid w:val="007A5AB4"/>
    <w:rsid w:val="008C2CB4"/>
    <w:rsid w:val="009F0AFA"/>
    <w:rsid w:val="00AF75EE"/>
    <w:rsid w:val="00DB0C64"/>
    <w:rsid w:val="00E11061"/>
    <w:rsid w:val="00E25C7C"/>
    <w:rsid w:val="00E638BB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11</cp:revision>
  <dcterms:created xsi:type="dcterms:W3CDTF">2023-09-04T02:56:00Z</dcterms:created>
  <dcterms:modified xsi:type="dcterms:W3CDTF">2023-09-04T08:56:00Z</dcterms:modified>
</cp:coreProperties>
</file>